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054" w:rsidRDefault="00947054" w:rsidP="00947054">
      <w:pPr>
        <w:pStyle w:val="NoSpacing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ОБЯВА ЗА ПРОВЕЖДАНЕ НА СЕМИНАР ЗА БЪЛГАРСКИТЕ </w:t>
      </w:r>
      <w:r>
        <w:rPr>
          <w:b/>
          <w:sz w:val="22"/>
          <w:szCs w:val="22"/>
          <w:lang w:val="en-GB"/>
        </w:rPr>
        <w:t>JGHV</w:t>
      </w:r>
      <w:r>
        <w:rPr>
          <w:b/>
          <w:sz w:val="22"/>
          <w:szCs w:val="22"/>
        </w:rPr>
        <w:t xml:space="preserve"> СЪДИИ НА ТЕМА:</w:t>
      </w:r>
    </w:p>
    <w:p w:rsidR="00947054" w:rsidRDefault="00947054" w:rsidP="00947054">
      <w:pPr>
        <w:pStyle w:val="NoSpacing"/>
        <w:jc w:val="center"/>
        <w:rPr>
          <w:rFonts w:cs="Times New Roman"/>
          <w:b/>
          <w:sz w:val="22"/>
          <w:szCs w:val="22"/>
          <w:lang w:eastAsia="en-US"/>
        </w:rPr>
      </w:pPr>
      <w:r>
        <w:rPr>
          <w:b/>
          <w:sz w:val="22"/>
          <w:szCs w:val="22"/>
        </w:rPr>
        <w:t xml:space="preserve">Запознаване с промените в правилниците на </w:t>
      </w:r>
      <w:r>
        <w:rPr>
          <w:b/>
          <w:sz w:val="22"/>
          <w:szCs w:val="22"/>
          <w:lang w:val="en-GB"/>
        </w:rPr>
        <w:t>JGHV</w:t>
      </w:r>
      <w:r>
        <w:rPr>
          <w:b/>
          <w:sz w:val="22"/>
          <w:szCs w:val="22"/>
        </w:rPr>
        <w:t xml:space="preserve"> – </w:t>
      </w:r>
      <w:r>
        <w:rPr>
          <w:rFonts w:cs="Times New Roman"/>
          <w:b/>
          <w:sz w:val="22"/>
          <w:szCs w:val="22"/>
          <w:lang w:val="en-US" w:eastAsia="en-US"/>
        </w:rPr>
        <w:t>VZPO</w:t>
      </w:r>
      <w:r>
        <w:rPr>
          <w:rFonts w:cs="Times New Roman"/>
          <w:b/>
          <w:sz w:val="22"/>
          <w:szCs w:val="22"/>
          <w:lang w:eastAsia="en-US"/>
        </w:rPr>
        <w:t xml:space="preserve"> и </w:t>
      </w:r>
      <w:r>
        <w:rPr>
          <w:rFonts w:cs="Times New Roman"/>
          <w:b/>
          <w:sz w:val="22"/>
          <w:szCs w:val="22"/>
          <w:lang w:val="en-US" w:eastAsia="en-US"/>
        </w:rPr>
        <w:t>VGPO</w:t>
      </w:r>
      <w:r>
        <w:rPr>
          <w:rFonts w:cs="Times New Roman"/>
          <w:b/>
          <w:sz w:val="22"/>
          <w:szCs w:val="22"/>
          <w:lang w:eastAsia="en-US"/>
        </w:rPr>
        <w:t xml:space="preserve"> - </w:t>
      </w:r>
      <w:r>
        <w:rPr>
          <w:rFonts w:cs="Times New Roman"/>
          <w:b/>
          <w:sz w:val="22"/>
          <w:szCs w:val="22"/>
          <w:lang w:val="en-US" w:eastAsia="en-US"/>
        </w:rPr>
        <w:t>Stand</w:t>
      </w:r>
      <w:r>
        <w:rPr>
          <w:rFonts w:cs="Times New Roman"/>
          <w:b/>
          <w:sz w:val="22"/>
          <w:szCs w:val="22"/>
          <w:lang w:eastAsia="en-US"/>
        </w:rPr>
        <w:t xml:space="preserve"> 2017</w:t>
      </w:r>
    </w:p>
    <w:p w:rsidR="00947054" w:rsidRDefault="00947054" w:rsidP="00947054">
      <w:pPr>
        <w:pStyle w:val="NoSpacing"/>
        <w:jc w:val="center"/>
        <w:rPr>
          <w:rFonts w:cs="Times New Roman"/>
          <w:b/>
          <w:sz w:val="22"/>
          <w:szCs w:val="22"/>
          <w:lang w:eastAsia="en-US"/>
        </w:rPr>
      </w:pPr>
    </w:p>
    <w:p w:rsidR="00947054" w:rsidRDefault="00947054" w:rsidP="00947054">
      <w:pPr>
        <w:pStyle w:val="NoSpacing"/>
        <w:jc w:val="center"/>
        <w:rPr>
          <w:rFonts w:cs="Times New Roman"/>
          <w:b/>
          <w:sz w:val="22"/>
          <w:szCs w:val="22"/>
          <w:lang w:eastAsia="en-US"/>
        </w:rPr>
      </w:pPr>
    </w:p>
    <w:p w:rsidR="00947054" w:rsidRDefault="00947054" w:rsidP="00947054">
      <w:pPr>
        <w:pStyle w:val="NoSpacing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ab/>
      </w:r>
      <w:r>
        <w:rPr>
          <w:rFonts w:cs="Times New Roman"/>
          <w:sz w:val="22"/>
          <w:szCs w:val="22"/>
          <w:lang w:eastAsia="en-US"/>
        </w:rPr>
        <w:t xml:space="preserve">На 22 октомври 2018 г. в гр. Разград в хотелски комплекс „Кованлъка“  от 10.00 часа ще се проведе семинар за българските </w:t>
      </w:r>
      <w:r>
        <w:rPr>
          <w:rFonts w:cs="Times New Roman"/>
          <w:sz w:val="22"/>
          <w:szCs w:val="22"/>
          <w:lang w:val="en-GB" w:eastAsia="en-US"/>
        </w:rPr>
        <w:t>JGHV</w:t>
      </w:r>
      <w:r>
        <w:rPr>
          <w:rFonts w:cs="Times New Roman"/>
          <w:sz w:val="22"/>
          <w:szCs w:val="22"/>
          <w:lang w:eastAsia="en-US"/>
        </w:rPr>
        <w:t xml:space="preserve"> съдии за запознаване с промените в правилниците на </w:t>
      </w:r>
      <w:r>
        <w:rPr>
          <w:b/>
          <w:sz w:val="22"/>
          <w:szCs w:val="22"/>
          <w:lang w:val="en-GB"/>
        </w:rPr>
        <w:t>JGHV</w:t>
      </w:r>
      <w:r>
        <w:rPr>
          <w:b/>
          <w:sz w:val="22"/>
          <w:szCs w:val="22"/>
        </w:rPr>
        <w:t xml:space="preserve"> – </w:t>
      </w:r>
      <w:r>
        <w:rPr>
          <w:rFonts w:cs="Times New Roman"/>
          <w:b/>
          <w:sz w:val="22"/>
          <w:szCs w:val="22"/>
          <w:lang w:val="en-US" w:eastAsia="en-US"/>
        </w:rPr>
        <w:t>VZPO</w:t>
      </w:r>
      <w:r>
        <w:rPr>
          <w:rFonts w:cs="Times New Roman"/>
          <w:b/>
          <w:sz w:val="22"/>
          <w:szCs w:val="22"/>
          <w:lang w:eastAsia="en-US"/>
        </w:rPr>
        <w:t xml:space="preserve"> и </w:t>
      </w:r>
      <w:r>
        <w:rPr>
          <w:rFonts w:cs="Times New Roman"/>
          <w:b/>
          <w:sz w:val="22"/>
          <w:szCs w:val="22"/>
          <w:lang w:val="en-US" w:eastAsia="en-US"/>
        </w:rPr>
        <w:t>VGPO</w:t>
      </w:r>
      <w:r>
        <w:rPr>
          <w:rFonts w:cs="Times New Roman"/>
          <w:b/>
          <w:sz w:val="22"/>
          <w:szCs w:val="22"/>
          <w:lang w:eastAsia="en-US"/>
        </w:rPr>
        <w:t xml:space="preserve"> - </w:t>
      </w:r>
      <w:r>
        <w:rPr>
          <w:rFonts w:cs="Times New Roman"/>
          <w:b/>
          <w:sz w:val="22"/>
          <w:szCs w:val="22"/>
          <w:lang w:val="en-US" w:eastAsia="en-US"/>
        </w:rPr>
        <w:t>Stand</w:t>
      </w:r>
      <w:r>
        <w:rPr>
          <w:rFonts w:cs="Times New Roman"/>
          <w:b/>
          <w:sz w:val="22"/>
          <w:szCs w:val="22"/>
          <w:lang w:eastAsia="en-US"/>
        </w:rPr>
        <w:t xml:space="preserve"> 2017. </w:t>
      </w:r>
    </w:p>
    <w:p w:rsidR="00947054" w:rsidRDefault="00947054" w:rsidP="00947054">
      <w:pPr>
        <w:pStyle w:val="NoSpacing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ab/>
        <w:t xml:space="preserve">Семинара е задължителен за съдиите със жълти и зелени карти. </w:t>
      </w:r>
    </w:p>
    <w:p w:rsidR="00947054" w:rsidRDefault="00947054" w:rsidP="00947054">
      <w:pPr>
        <w:pStyle w:val="NoSpacing"/>
        <w:rPr>
          <w:sz w:val="22"/>
          <w:szCs w:val="22"/>
        </w:rPr>
      </w:pPr>
      <w:r>
        <w:rPr>
          <w:rFonts w:cs="Times New Roman"/>
          <w:sz w:val="22"/>
          <w:szCs w:val="22"/>
          <w:lang w:eastAsia="en-US"/>
        </w:rPr>
        <w:tab/>
        <w:t xml:space="preserve">Лектор на семинара е Зигфрид Пфафф – първи Председател на </w:t>
      </w:r>
      <w:r>
        <w:rPr>
          <w:rFonts w:cs="Times New Roman"/>
          <w:sz w:val="22"/>
          <w:szCs w:val="22"/>
          <w:lang w:val="en-GB" w:eastAsia="en-US"/>
        </w:rPr>
        <w:t>VDD</w:t>
      </w:r>
      <w:r>
        <w:rPr>
          <w:rFonts w:cs="Times New Roman"/>
          <w:sz w:val="22"/>
          <w:szCs w:val="22"/>
          <w:lang w:eastAsia="en-US"/>
        </w:rPr>
        <w:t xml:space="preserve"> група Хесен и автор на правилника </w:t>
      </w:r>
      <w:r w:rsidR="009A79C4">
        <w:rPr>
          <w:rFonts w:cs="Times New Roman"/>
          <w:sz w:val="22"/>
          <w:szCs w:val="22"/>
          <w:lang w:eastAsia="en-US"/>
        </w:rPr>
        <w:t xml:space="preserve">и семинарите </w:t>
      </w:r>
      <w:r>
        <w:rPr>
          <w:rFonts w:cs="Times New Roman"/>
          <w:sz w:val="22"/>
          <w:szCs w:val="22"/>
          <w:lang w:eastAsia="en-US"/>
        </w:rPr>
        <w:t xml:space="preserve">за международните съдии в </w:t>
      </w:r>
      <w:r>
        <w:rPr>
          <w:b/>
          <w:sz w:val="22"/>
          <w:szCs w:val="22"/>
          <w:lang w:val="en-GB"/>
        </w:rPr>
        <w:t>JGHV</w:t>
      </w:r>
      <w:r>
        <w:rPr>
          <w:sz w:val="22"/>
          <w:szCs w:val="22"/>
        </w:rPr>
        <w:t>.</w:t>
      </w:r>
    </w:p>
    <w:p w:rsidR="00947054" w:rsidRDefault="00947054" w:rsidP="00947054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ab/>
        <w:t>Семинара се организира от РКГД и е безвъзмезден.</w:t>
      </w:r>
    </w:p>
    <w:p w:rsidR="00947054" w:rsidRDefault="00947054" w:rsidP="00947054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ab/>
        <w:t xml:space="preserve">Записвания за семинара при Георги Тодоров на имейл: </w:t>
      </w:r>
      <w:hyperlink r:id="rId4" w:history="1">
        <w:r>
          <w:rPr>
            <w:rStyle w:val="Hyperlink"/>
            <w:sz w:val="22"/>
            <w:szCs w:val="22"/>
            <w:lang w:val="en-GB"/>
          </w:rPr>
          <w:t>georgi</w:t>
        </w:r>
        <w:r>
          <w:rPr>
            <w:rStyle w:val="Hyperlink"/>
            <w:sz w:val="22"/>
            <w:szCs w:val="22"/>
          </w:rPr>
          <w:t>.</w:t>
        </w:r>
        <w:r>
          <w:rPr>
            <w:rStyle w:val="Hyperlink"/>
            <w:sz w:val="22"/>
            <w:szCs w:val="22"/>
            <w:lang w:val="en-GB"/>
          </w:rPr>
          <w:t>todorov</w:t>
        </w:r>
        <w:r>
          <w:rPr>
            <w:rStyle w:val="Hyperlink"/>
            <w:sz w:val="22"/>
            <w:szCs w:val="22"/>
          </w:rPr>
          <w:t>@</w:t>
        </w:r>
        <w:r>
          <w:rPr>
            <w:rStyle w:val="Hyperlink"/>
            <w:sz w:val="22"/>
            <w:szCs w:val="22"/>
            <w:lang w:val="en-GB"/>
          </w:rPr>
          <w:t>drahthaar</w:t>
        </w:r>
        <w:r>
          <w:rPr>
            <w:rStyle w:val="Hyperlink"/>
            <w:sz w:val="22"/>
            <w:szCs w:val="22"/>
          </w:rPr>
          <w:t>.</w:t>
        </w:r>
        <w:r>
          <w:rPr>
            <w:rStyle w:val="Hyperlink"/>
            <w:sz w:val="22"/>
            <w:szCs w:val="22"/>
            <w:lang w:val="en-GB"/>
          </w:rPr>
          <w:t>bg</w:t>
        </w:r>
      </w:hyperlink>
    </w:p>
    <w:p w:rsidR="00947054" w:rsidRDefault="00947054" w:rsidP="00947054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За уточнения: 0888 453822.</w:t>
      </w:r>
    </w:p>
    <w:p w:rsidR="00947054" w:rsidRDefault="009A79C4" w:rsidP="00947054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ab/>
        <w:t>Срок за записване</w:t>
      </w:r>
      <w:bookmarkStart w:id="0" w:name="_GoBack"/>
      <w:bookmarkEnd w:id="0"/>
      <w:r w:rsidR="00947054">
        <w:rPr>
          <w:sz w:val="22"/>
          <w:szCs w:val="22"/>
        </w:rPr>
        <w:t xml:space="preserve"> до 15 октомври 2018 г.</w:t>
      </w:r>
    </w:p>
    <w:p w:rsidR="00284D73" w:rsidRPr="00947054" w:rsidRDefault="009A79C4">
      <w:pPr>
        <w:rPr>
          <w:lang w:val="bg-BG"/>
        </w:rPr>
      </w:pPr>
    </w:p>
    <w:sectPr w:rsidR="00284D73" w:rsidRPr="009470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54"/>
    <w:rsid w:val="001B7DA5"/>
    <w:rsid w:val="00637CF6"/>
    <w:rsid w:val="00947054"/>
    <w:rsid w:val="009A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EBA27FD-DCC5-4112-AAB6-710A0412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947054"/>
    <w:rPr>
      <w:color w:val="0563C1" w:themeColor="hyperlink"/>
      <w:u w:val="single"/>
    </w:rPr>
  </w:style>
  <w:style w:type="paragraph" w:styleId="NoSpacing">
    <w:name w:val="No Spacing"/>
    <w:link w:val="NoSpacingChar"/>
    <w:qFormat/>
    <w:rsid w:val="00947054"/>
    <w:pPr>
      <w:spacing w:after="0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SpacingChar">
    <w:name w:val="No Spacing Char"/>
    <w:link w:val="NoSpacing"/>
    <w:qFormat/>
    <w:rsid w:val="00947054"/>
    <w:rPr>
      <w:rFonts w:ascii="Times New Roman" w:hAnsi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orgi.todorov@drahthaar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</dc:creator>
  <cp:keywords/>
  <dc:description/>
  <cp:lastModifiedBy>Georgi</cp:lastModifiedBy>
  <cp:revision>3</cp:revision>
  <dcterms:created xsi:type="dcterms:W3CDTF">2018-08-20T12:35:00Z</dcterms:created>
  <dcterms:modified xsi:type="dcterms:W3CDTF">2018-08-20T14:59:00Z</dcterms:modified>
</cp:coreProperties>
</file>